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5F211A" w:rsidRPr="005F211A" w14:paraId="1107DEEE" w14:textId="77777777" w:rsidTr="00D402F6">
        <w:trPr>
          <w:cantSplit/>
        </w:trPr>
        <w:tc>
          <w:tcPr>
            <w:tcW w:w="1191" w:type="dxa"/>
            <w:vMerge w:val="restart"/>
          </w:tcPr>
          <w:p w14:paraId="0B54024D" w14:textId="77777777" w:rsidR="005F211A" w:rsidRPr="005F211A" w:rsidRDefault="005F211A" w:rsidP="005F211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F211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E0B2FEC" wp14:editId="3E3A5EF4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0E9011E" w14:textId="77777777" w:rsidR="005F211A" w:rsidRPr="005F211A" w:rsidRDefault="005F211A" w:rsidP="005F211A">
            <w:pPr>
              <w:rPr>
                <w:sz w:val="16"/>
                <w:szCs w:val="16"/>
              </w:rPr>
            </w:pPr>
            <w:r w:rsidRPr="005F211A">
              <w:rPr>
                <w:sz w:val="16"/>
                <w:szCs w:val="16"/>
              </w:rPr>
              <w:t>INTERNATIONAL TELECOMMUNICATION UNION</w:t>
            </w:r>
          </w:p>
          <w:p w14:paraId="75DC97C3" w14:textId="77777777" w:rsidR="005F211A" w:rsidRPr="005F211A" w:rsidRDefault="005F211A" w:rsidP="005F211A">
            <w:pPr>
              <w:rPr>
                <w:b/>
                <w:bCs/>
                <w:sz w:val="26"/>
                <w:szCs w:val="26"/>
              </w:rPr>
            </w:pPr>
            <w:r w:rsidRPr="005F211A">
              <w:rPr>
                <w:b/>
                <w:bCs/>
                <w:sz w:val="26"/>
                <w:szCs w:val="26"/>
              </w:rPr>
              <w:t>TELECOMMUNICATION</w:t>
            </w:r>
            <w:r w:rsidRPr="005F211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B71910" w14:textId="77777777" w:rsidR="005F211A" w:rsidRPr="005F211A" w:rsidRDefault="005F211A" w:rsidP="005F211A">
            <w:pPr>
              <w:rPr>
                <w:sz w:val="20"/>
                <w:szCs w:val="20"/>
              </w:rPr>
            </w:pPr>
            <w:r w:rsidRPr="005F211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F211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4D495327" w14:textId="1DDFEAAC" w:rsidR="005F211A" w:rsidRPr="005F211A" w:rsidRDefault="005F211A" w:rsidP="005F211A">
            <w:pPr>
              <w:pStyle w:val="Docnumber"/>
            </w:pPr>
            <w:r>
              <w:t>TSAG-TD</w:t>
            </w:r>
            <w:r w:rsidR="0065507D">
              <w:t>984</w:t>
            </w:r>
          </w:p>
        </w:tc>
      </w:tr>
      <w:tr w:rsidR="005F211A" w:rsidRPr="005F211A" w14:paraId="0CEEBD8F" w14:textId="77777777" w:rsidTr="00D402F6">
        <w:trPr>
          <w:cantSplit/>
        </w:trPr>
        <w:tc>
          <w:tcPr>
            <w:tcW w:w="1191" w:type="dxa"/>
            <w:vMerge/>
          </w:tcPr>
          <w:p w14:paraId="7600092E" w14:textId="77777777" w:rsidR="005F211A" w:rsidRPr="005F211A" w:rsidRDefault="005F211A" w:rsidP="005F211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A6D16CE" w14:textId="77777777" w:rsidR="005F211A" w:rsidRPr="005F211A" w:rsidRDefault="005F211A" w:rsidP="005F211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610C8A8" w14:textId="73BEB92D" w:rsidR="005F211A" w:rsidRPr="005F211A" w:rsidRDefault="005F211A" w:rsidP="005F211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5F211A" w:rsidRPr="005F211A" w14:paraId="7E11B013" w14:textId="77777777" w:rsidTr="00D402F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DEAD956" w14:textId="77777777" w:rsidR="005F211A" w:rsidRPr="005F211A" w:rsidRDefault="005F211A" w:rsidP="005F211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5A08F88" w14:textId="77777777" w:rsidR="005F211A" w:rsidRPr="005F211A" w:rsidRDefault="005F211A" w:rsidP="005F211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BAF45B3" w14:textId="77777777" w:rsidR="005F211A" w:rsidRPr="005F211A" w:rsidRDefault="005F211A" w:rsidP="005F211A">
            <w:pPr>
              <w:jc w:val="right"/>
              <w:rPr>
                <w:b/>
                <w:bCs/>
                <w:sz w:val="28"/>
                <w:szCs w:val="28"/>
              </w:rPr>
            </w:pPr>
            <w:r w:rsidRPr="005F211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F211A" w:rsidRPr="005F211A" w14:paraId="43E6AAD4" w14:textId="77777777" w:rsidTr="00D402F6">
        <w:trPr>
          <w:cantSplit/>
        </w:trPr>
        <w:tc>
          <w:tcPr>
            <w:tcW w:w="1617" w:type="dxa"/>
            <w:gridSpan w:val="3"/>
          </w:tcPr>
          <w:p w14:paraId="079CD71F" w14:textId="77777777" w:rsidR="005F211A" w:rsidRPr="005F211A" w:rsidRDefault="005F211A" w:rsidP="005F211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F211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6F56A73" w14:textId="11F686AA" w:rsidR="005F211A" w:rsidRPr="005F211A" w:rsidRDefault="005F211A" w:rsidP="005F211A">
            <w:r w:rsidRPr="005F211A">
              <w:t>N/A</w:t>
            </w:r>
          </w:p>
        </w:tc>
        <w:tc>
          <w:tcPr>
            <w:tcW w:w="4681" w:type="dxa"/>
            <w:gridSpan w:val="2"/>
          </w:tcPr>
          <w:p w14:paraId="30017B5F" w14:textId="3998EB1E" w:rsidR="005F211A" w:rsidRPr="005F211A" w:rsidRDefault="005F211A" w:rsidP="005F211A">
            <w:pPr>
              <w:jc w:val="right"/>
            </w:pPr>
            <w:r w:rsidRPr="005F211A">
              <w:t>Virtual, 11-18 January 2021</w:t>
            </w:r>
          </w:p>
        </w:tc>
      </w:tr>
      <w:tr w:rsidR="005F211A" w:rsidRPr="005F211A" w14:paraId="0880853F" w14:textId="77777777" w:rsidTr="00D402F6">
        <w:trPr>
          <w:cantSplit/>
        </w:trPr>
        <w:tc>
          <w:tcPr>
            <w:tcW w:w="9923" w:type="dxa"/>
            <w:gridSpan w:val="6"/>
          </w:tcPr>
          <w:p w14:paraId="03344D27" w14:textId="265E372A" w:rsidR="005F211A" w:rsidRPr="005F211A" w:rsidRDefault="005F211A" w:rsidP="005F211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5F211A">
              <w:rPr>
                <w:b/>
                <w:bCs/>
              </w:rPr>
              <w:t>TD</w:t>
            </w:r>
          </w:p>
        </w:tc>
      </w:tr>
      <w:tr w:rsidR="005F211A" w:rsidRPr="005F211A" w14:paraId="162458BC" w14:textId="77777777" w:rsidTr="00D402F6">
        <w:trPr>
          <w:cantSplit/>
        </w:trPr>
        <w:tc>
          <w:tcPr>
            <w:tcW w:w="1617" w:type="dxa"/>
            <w:gridSpan w:val="3"/>
          </w:tcPr>
          <w:p w14:paraId="45847E95" w14:textId="77777777" w:rsidR="005F211A" w:rsidRPr="005F211A" w:rsidRDefault="005F211A" w:rsidP="005F211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F211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06F8E98C" w14:textId="48B992B8" w:rsidR="005F211A" w:rsidRPr="005F211A" w:rsidRDefault="0065507D" w:rsidP="0030703D">
            <w:r w:rsidRPr="00FA700F">
              <w:t>Director, TSB</w:t>
            </w:r>
            <w:r w:rsidR="0030703D">
              <w:t xml:space="preserve"> </w:t>
            </w:r>
          </w:p>
        </w:tc>
      </w:tr>
      <w:tr w:rsidR="005F211A" w:rsidRPr="005F211A" w14:paraId="4B569AE1" w14:textId="77777777" w:rsidTr="00D402F6">
        <w:trPr>
          <w:cantSplit/>
        </w:trPr>
        <w:tc>
          <w:tcPr>
            <w:tcW w:w="1617" w:type="dxa"/>
            <w:gridSpan w:val="3"/>
          </w:tcPr>
          <w:p w14:paraId="0B6CD29B" w14:textId="77777777" w:rsidR="005F211A" w:rsidRPr="005F211A" w:rsidRDefault="005F211A" w:rsidP="005F211A">
            <w:bookmarkStart w:id="8" w:name="dtitle1" w:colFirst="1" w:colLast="1"/>
            <w:bookmarkEnd w:id="7"/>
            <w:r w:rsidRPr="005F211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8D84186" w14:textId="652F8F93" w:rsidR="005F211A" w:rsidRPr="005F211A" w:rsidRDefault="0065507D" w:rsidP="005F211A">
            <w:r w:rsidRPr="0065507D">
              <w:t>WSC</w:t>
            </w:r>
            <w:r w:rsidR="0030703D">
              <w:t xml:space="preserve"> </w:t>
            </w:r>
            <w:r w:rsidRPr="0065507D">
              <w:t>update</w:t>
            </w:r>
          </w:p>
        </w:tc>
      </w:tr>
      <w:tr w:rsidR="005F211A" w:rsidRPr="005F211A" w14:paraId="4A9916C4" w14:textId="77777777" w:rsidTr="00D402F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480847A" w14:textId="77777777" w:rsidR="005F211A" w:rsidRPr="005F211A" w:rsidRDefault="005F211A" w:rsidP="005F211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5F211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616714E2" w14:textId="4E949815" w:rsidR="005F211A" w:rsidRPr="005F211A" w:rsidRDefault="00D467EE" w:rsidP="005F211A">
            <w:r>
              <w:t xml:space="preserve">Information </w:t>
            </w:r>
          </w:p>
        </w:tc>
      </w:tr>
      <w:bookmarkEnd w:id="1"/>
      <w:bookmarkEnd w:id="9"/>
      <w:tr w:rsidR="0030703D" w:rsidRPr="0019446A" w14:paraId="0EE85858" w14:textId="77777777" w:rsidTr="25A85E64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761206" w14:textId="77777777" w:rsidR="0030703D" w:rsidRPr="001A22A5" w:rsidRDefault="0030703D" w:rsidP="0030703D">
            <w:pPr>
              <w:rPr>
                <w:b/>
                <w:bCs/>
              </w:rPr>
            </w:pPr>
            <w:r w:rsidRPr="001A22A5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89E400E" w14:textId="4A57362A" w:rsidR="0030703D" w:rsidRPr="001A22A5" w:rsidRDefault="00837862" w:rsidP="0030703D">
            <w:r>
              <w:rPr>
                <w:rFonts w:eastAsiaTheme="minorEastAsia"/>
              </w:rPr>
              <w:t>Bilel Jamoussi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A0C24B1" w14:textId="41B21872" w:rsidR="0030703D" w:rsidRPr="001A22A5" w:rsidRDefault="0030703D" w:rsidP="0030703D">
            <w:pPr>
              <w:rPr>
                <w:lang w:val="pt-BR"/>
              </w:rPr>
            </w:pPr>
            <w:r w:rsidRPr="007F20DF">
              <w:rPr>
                <w:rFonts w:eastAsiaTheme="minorEastAsia"/>
                <w:lang w:val="it-IT"/>
              </w:rPr>
              <w:t xml:space="preserve">E-mail: </w:t>
            </w:r>
            <w:hyperlink r:id="rId11" w:history="1">
              <w:r w:rsidRPr="007F20DF">
                <w:rPr>
                  <w:rStyle w:val="Hyperlink"/>
                  <w:rFonts w:eastAsiaTheme="minorEastAsia"/>
                  <w:lang w:val="it-IT"/>
                </w:rPr>
                <w:t>tsbtsag@itu.int</w:t>
              </w:r>
            </w:hyperlink>
          </w:p>
        </w:tc>
      </w:tr>
    </w:tbl>
    <w:p w14:paraId="0291EABC" w14:textId="77777777" w:rsidR="00B95972" w:rsidRPr="001A22A5" w:rsidRDefault="00B95972" w:rsidP="00421DBA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30703D" w:rsidRPr="001A22A5" w14:paraId="2E3D9532" w14:textId="77777777" w:rsidTr="0030703D">
        <w:trPr>
          <w:cantSplit/>
        </w:trPr>
        <w:tc>
          <w:tcPr>
            <w:tcW w:w="1607" w:type="dxa"/>
          </w:tcPr>
          <w:p w14:paraId="32E6DBB4" w14:textId="77777777" w:rsidR="0030703D" w:rsidRPr="001A22A5" w:rsidRDefault="0030703D" w:rsidP="0030703D">
            <w:pPr>
              <w:rPr>
                <w:b/>
                <w:bCs/>
              </w:rPr>
            </w:pPr>
            <w:r w:rsidRPr="001A22A5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D876514" w14:textId="75905704" w:rsidR="0030703D" w:rsidRPr="001A22A5" w:rsidRDefault="0030703D" w:rsidP="0030703D">
            <w:r>
              <w:t xml:space="preserve">WSC; </w:t>
            </w:r>
            <w:r w:rsidRPr="006D5DAF">
              <w:t>World Standards Cooperation</w:t>
            </w:r>
            <w:r w:rsidRPr="00754A77">
              <w:t>;</w:t>
            </w:r>
          </w:p>
        </w:tc>
      </w:tr>
      <w:tr w:rsidR="0030703D" w:rsidRPr="001A22A5" w14:paraId="51A56423" w14:textId="77777777" w:rsidTr="0030703D">
        <w:trPr>
          <w:cantSplit/>
        </w:trPr>
        <w:tc>
          <w:tcPr>
            <w:tcW w:w="1607" w:type="dxa"/>
          </w:tcPr>
          <w:p w14:paraId="0B916C58" w14:textId="77777777" w:rsidR="0030703D" w:rsidRPr="001A22A5" w:rsidRDefault="0030703D" w:rsidP="0030703D">
            <w:pPr>
              <w:rPr>
                <w:b/>
                <w:bCs/>
              </w:rPr>
            </w:pPr>
            <w:r w:rsidRPr="001A22A5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64F622E4" w14:textId="1A0EC1E4" w:rsidR="00553C4C" w:rsidRPr="001A22A5" w:rsidRDefault="0030703D" w:rsidP="0030703D">
            <w:pPr>
              <w:spacing w:after="60"/>
            </w:pPr>
            <w:bookmarkStart w:id="10" w:name="_Hlk60743805"/>
            <w:r w:rsidRPr="00FA700F">
              <w:t xml:space="preserve">This document provides an </w:t>
            </w:r>
            <w:r w:rsidR="00F50318">
              <w:t xml:space="preserve">update on the </w:t>
            </w:r>
            <w:r w:rsidR="00F50318" w:rsidRPr="006D5DAF">
              <w:t>World Standards Cooperation</w:t>
            </w:r>
            <w:r w:rsidR="00AE7F9F">
              <w:t>’s</w:t>
            </w:r>
            <w:r w:rsidR="00F50318">
              <w:t xml:space="preserve"> activities since last TSAG meeting, 21-25 September 2020</w:t>
            </w:r>
            <w:bookmarkEnd w:id="10"/>
            <w:r w:rsidR="00F50318">
              <w:t>.</w:t>
            </w:r>
            <w:r>
              <w:t xml:space="preserve"> </w:t>
            </w:r>
          </w:p>
        </w:tc>
      </w:tr>
      <w:tr w:rsidR="00553C4C" w:rsidRPr="001A22A5" w14:paraId="2FDEB8C2" w14:textId="77777777" w:rsidTr="0030703D">
        <w:trPr>
          <w:cantSplit/>
        </w:trPr>
        <w:tc>
          <w:tcPr>
            <w:tcW w:w="1607" w:type="dxa"/>
          </w:tcPr>
          <w:p w14:paraId="2461CBE5" w14:textId="7FC706F7" w:rsidR="00553C4C" w:rsidRPr="001A22A5" w:rsidRDefault="00553C4C" w:rsidP="00553C4C">
            <w:pPr>
              <w:rPr>
                <w:b/>
                <w:bCs/>
              </w:rPr>
            </w:pPr>
            <w:r w:rsidRPr="00930F9C">
              <w:rPr>
                <w:rFonts w:asciiTheme="majorBidi" w:hAnsiTheme="majorBidi" w:cstheme="majorBidi"/>
                <w:b/>
                <w:bCs/>
              </w:rPr>
              <w:t>Action:</w:t>
            </w:r>
          </w:p>
        </w:tc>
        <w:tc>
          <w:tcPr>
            <w:tcW w:w="8316" w:type="dxa"/>
          </w:tcPr>
          <w:p w14:paraId="56D7CCF5" w14:textId="39E88B9B" w:rsidR="00553C4C" w:rsidRPr="00FA700F" w:rsidRDefault="00553C4C" w:rsidP="00553C4C">
            <w:pPr>
              <w:spacing w:after="60"/>
            </w:pPr>
            <w:r w:rsidRPr="00930F9C">
              <w:rPr>
                <w:rFonts w:asciiTheme="majorBidi" w:hAnsiTheme="majorBidi" w:cstheme="majorBidi"/>
              </w:rPr>
              <w:t xml:space="preserve">TSAG is invited to take note of this </w:t>
            </w:r>
            <w:r w:rsidR="00F50318">
              <w:rPr>
                <w:rFonts w:asciiTheme="majorBidi" w:hAnsiTheme="majorBidi" w:cstheme="majorBidi"/>
              </w:rPr>
              <w:t xml:space="preserve">progress </w:t>
            </w:r>
            <w:r w:rsidRPr="00930F9C">
              <w:rPr>
                <w:rFonts w:asciiTheme="majorBidi" w:hAnsiTheme="majorBidi" w:cstheme="majorBidi"/>
              </w:rPr>
              <w:t>report.</w:t>
            </w:r>
          </w:p>
        </w:tc>
      </w:tr>
    </w:tbl>
    <w:p w14:paraId="78D61269" w14:textId="77777777" w:rsidR="00A936D6" w:rsidRDefault="00A936D6" w:rsidP="00A936D6">
      <w:pPr>
        <w:pStyle w:val="Heading1"/>
        <w:numPr>
          <w:ilvl w:val="0"/>
          <w:numId w:val="0"/>
        </w:numPr>
        <w:ind w:left="432"/>
      </w:pPr>
    </w:p>
    <w:p w14:paraId="18ADA176" w14:textId="79F9A258" w:rsidR="00F8779A" w:rsidRDefault="00553C4C" w:rsidP="00AE7F9F">
      <w:pPr>
        <w:pStyle w:val="Heading1"/>
      </w:pPr>
      <w:r>
        <w:t>Background</w:t>
      </w:r>
    </w:p>
    <w:p w14:paraId="21BCABFE" w14:textId="1D8ADD06" w:rsidR="002C21BC" w:rsidRPr="002C21BC" w:rsidRDefault="00052432" w:rsidP="002C21B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szCs w:val="20"/>
          <w:lang w:eastAsia="zh-CN"/>
        </w:rPr>
      </w:pPr>
      <w:r w:rsidRPr="00F8779A">
        <w:t xml:space="preserve">IEC, ISO, </w:t>
      </w:r>
      <w:r>
        <w:t xml:space="preserve">and </w:t>
      </w:r>
      <w:r w:rsidRPr="00F8779A">
        <w:t>ITU</w:t>
      </w:r>
      <w:r>
        <w:t xml:space="preserve"> </w:t>
      </w:r>
      <w:r w:rsidR="002C21BC" w:rsidRPr="002C21BC">
        <w:rPr>
          <w:rFonts w:eastAsia="Batang"/>
          <w:szCs w:val="20"/>
          <w:lang w:eastAsia="zh-CN"/>
        </w:rPr>
        <w:t xml:space="preserve">cooperate under the banner of the </w:t>
      </w:r>
      <w:hyperlink r:id="rId12" w:tgtFrame="_blank" w:history="1">
        <w:r w:rsidR="002C21BC" w:rsidRPr="002C21BC">
          <w:rPr>
            <w:rFonts w:eastAsia="Batang"/>
            <w:color w:val="0000FF"/>
            <w:szCs w:val="20"/>
            <w:u w:val="single"/>
            <w:lang w:eastAsia="zh-CN"/>
          </w:rPr>
          <w:t>World Standards Cooperation</w:t>
        </w:r>
      </w:hyperlink>
      <w:r w:rsidR="002C21BC" w:rsidRPr="002C21BC">
        <w:rPr>
          <w:rFonts w:eastAsia="Batang"/>
          <w:szCs w:val="20"/>
          <w:lang w:eastAsia="zh-CN"/>
        </w:rPr>
        <w:t>.</w:t>
      </w:r>
    </w:p>
    <w:p w14:paraId="4F0B70B0" w14:textId="266F7D58" w:rsidR="00F50318" w:rsidRDefault="004A5A8B" w:rsidP="00F50318">
      <w:pPr>
        <w:pStyle w:val="Heading1"/>
      </w:pPr>
      <w:r>
        <w:t>IEC-ISO-ITU</w:t>
      </w:r>
      <w:r w:rsidR="00F50318" w:rsidRPr="00F50318">
        <w:t xml:space="preserve"> Joint Task Force on Smart Cities</w:t>
      </w:r>
    </w:p>
    <w:p w14:paraId="6E4D158E" w14:textId="1E2853DD" w:rsidR="00F50318" w:rsidRPr="00F50318" w:rsidRDefault="00F50318" w:rsidP="00F50318">
      <w:r>
        <w:t xml:space="preserve">The new </w:t>
      </w:r>
      <w:hyperlink r:id="rId13" w:history="1">
        <w:r w:rsidR="00DF543B">
          <w:rPr>
            <w:rStyle w:val="Hyperlink"/>
          </w:rPr>
          <w:t>IEC-ISO-ITU</w:t>
        </w:r>
        <w:r w:rsidRPr="00DE46A3">
          <w:rPr>
            <w:rStyle w:val="Hyperlink"/>
          </w:rPr>
          <w:t xml:space="preserve"> </w:t>
        </w:r>
        <w:r w:rsidRPr="00BF2D8C">
          <w:rPr>
            <w:rStyle w:val="Hyperlink"/>
          </w:rPr>
          <w:t>Joint Task Force on Smart Cities</w:t>
        </w:r>
      </w:hyperlink>
      <w:r w:rsidRPr="00BF2D8C">
        <w:t xml:space="preserve"> </w:t>
      </w:r>
      <w:r>
        <w:t xml:space="preserve">held its first meeting on 7 October 2020. </w:t>
      </w:r>
    </w:p>
    <w:p w14:paraId="4A251727" w14:textId="5878E90F" w:rsidR="00F50318" w:rsidRDefault="002C21BC" w:rsidP="00102F85">
      <w:pPr>
        <w:pStyle w:val="Heading1"/>
      </w:pPr>
      <w:r w:rsidRPr="002C21BC">
        <w:t>World Standards Day</w:t>
      </w:r>
      <w:r w:rsidR="00F50318" w:rsidRPr="00F50318">
        <w:t xml:space="preserve"> </w:t>
      </w:r>
    </w:p>
    <w:p w14:paraId="2283FE0D" w14:textId="0D26731E" w:rsidR="00F50318" w:rsidRDefault="00F50318" w:rsidP="00F50318">
      <w:r w:rsidRPr="00BF2D8C">
        <w:t>World Standards Day</w:t>
      </w:r>
      <w:r>
        <w:t xml:space="preserve"> 2020 celebrations led by </w:t>
      </w:r>
      <w:r w:rsidR="00052432" w:rsidRPr="00F8779A">
        <w:t>IEC, ISO</w:t>
      </w:r>
      <w:r w:rsidR="00052432">
        <w:t xml:space="preserve"> and</w:t>
      </w:r>
      <w:r w:rsidR="00052432" w:rsidRPr="00F8779A">
        <w:t xml:space="preserve"> ITU </w:t>
      </w:r>
      <w:r>
        <w:t xml:space="preserve">were </w:t>
      </w:r>
      <w:r w:rsidRPr="00BF2D8C">
        <w:t xml:space="preserve">this year themed </w:t>
      </w:r>
      <w:hyperlink r:id="rId14" w:history="1">
        <w:r w:rsidRPr="00BF2D8C">
          <w:rPr>
            <w:rStyle w:val="Hyperlink"/>
          </w:rPr>
          <w:t>“Protecting the planet with standards”</w:t>
        </w:r>
      </w:hyperlink>
      <w:r w:rsidRPr="00BF2D8C">
        <w:t>.</w:t>
      </w:r>
    </w:p>
    <w:p w14:paraId="5D93A183" w14:textId="77777777" w:rsidR="00F50318" w:rsidRDefault="00F50318" w:rsidP="002C21BC">
      <w:pPr>
        <w:spacing w:before="0"/>
      </w:pPr>
    </w:p>
    <w:p w14:paraId="45511BD6" w14:textId="53EA4631" w:rsidR="002C21BC" w:rsidRPr="002C21BC" w:rsidRDefault="002C21BC" w:rsidP="002C21BC">
      <w:pPr>
        <w:spacing w:before="0"/>
        <w:rPr>
          <w:b/>
          <w:bCs/>
        </w:rPr>
      </w:pPr>
      <w:r w:rsidRPr="002C21BC">
        <w:t>World Standards Day 2021 will highlight the importance of international standards to the United Nations Sustainable Development Goals.</w:t>
      </w:r>
    </w:p>
    <w:p w14:paraId="50ABA067" w14:textId="77777777" w:rsidR="0030703D" w:rsidRDefault="0030703D" w:rsidP="006A1399">
      <w:pPr>
        <w:spacing w:before="0"/>
      </w:pPr>
    </w:p>
    <w:p w14:paraId="0EA7F561" w14:textId="5756FA5A" w:rsidR="00F50318" w:rsidRPr="00102F85" w:rsidRDefault="00D467EE" w:rsidP="00F50318">
      <w:pPr>
        <w:pStyle w:val="Heading1"/>
        <w:rPr>
          <w:u w:val="single"/>
          <w:bdr w:val="none" w:sz="0" w:space="0" w:color="auto" w:frame="1"/>
          <w:lang w:eastAsia="en-GB"/>
        </w:rPr>
      </w:pPr>
      <w:r w:rsidRPr="00C574CA">
        <w:rPr>
          <w:lang w:eastAsia="en-GB"/>
        </w:rPr>
        <w:t>G20</w:t>
      </w:r>
      <w:r w:rsidR="00AE7F9F">
        <w:rPr>
          <w:lang w:eastAsia="en-GB"/>
        </w:rPr>
        <w:t xml:space="preserve"> side event</w:t>
      </w:r>
      <w:r w:rsidRPr="00C574CA">
        <w:rPr>
          <w:lang w:eastAsia="en-GB"/>
        </w:rPr>
        <w:t xml:space="preserve"> - </w:t>
      </w:r>
      <w:hyperlink r:id="rId15" w:history="1">
        <w:r w:rsidRPr="00C574CA">
          <w:rPr>
            <w:rStyle w:val="Hyperlink"/>
            <w:color w:val="auto"/>
            <w:u w:val="none"/>
            <w:bdr w:val="none" w:sz="0" w:space="0" w:color="auto" w:frame="1"/>
            <w:lang w:eastAsia="en-GB"/>
          </w:rPr>
          <w:t>Riyadh International Standards Summit 2020</w:t>
        </w:r>
      </w:hyperlink>
      <w:r w:rsidR="00F8779A" w:rsidRPr="00C574CA">
        <w:rPr>
          <w:u w:val="single"/>
          <w:bdr w:val="none" w:sz="0" w:space="0" w:color="auto" w:frame="1"/>
          <w:lang w:eastAsia="en-GB"/>
        </w:rPr>
        <w:t xml:space="preserve"> </w:t>
      </w:r>
    </w:p>
    <w:p w14:paraId="5992ACE0" w14:textId="2E0D5787" w:rsidR="00C574CA" w:rsidRPr="00C574CA" w:rsidRDefault="00052432" w:rsidP="00052432">
      <w:pPr>
        <w:pStyle w:val="Heading2"/>
        <w:rPr>
          <w:lang w:eastAsia="en-GB"/>
        </w:rPr>
      </w:pPr>
      <w:r>
        <w:rPr>
          <w:lang w:eastAsia="en-GB"/>
        </w:rPr>
        <w:t>Report on outcomes</w:t>
      </w:r>
    </w:p>
    <w:p w14:paraId="31A41C86" w14:textId="7DC4D272" w:rsidR="00102F85" w:rsidRDefault="00C574CA" w:rsidP="00102F85">
      <w:r>
        <w:t xml:space="preserve">The </w:t>
      </w:r>
      <w:hyperlink r:id="rId16" w:history="1">
        <w:r w:rsidRPr="00C0047C">
          <w:rPr>
            <w:rStyle w:val="Hyperlink"/>
          </w:rPr>
          <w:t>Riyadh International Standards Summit</w:t>
        </w:r>
      </w:hyperlink>
      <w:r w:rsidRPr="00481FB4">
        <w:t xml:space="preserve"> </w:t>
      </w:r>
      <w:r w:rsidR="00102F85">
        <w:t>was held virtually on 04 November 2020</w:t>
      </w:r>
      <w:r w:rsidR="00EB35D0">
        <w:t xml:space="preserve"> on the side-lines of the </w:t>
      </w:r>
      <w:r w:rsidR="00A936D6" w:rsidRPr="00A936D6">
        <w:t xml:space="preserve">G20 </w:t>
      </w:r>
      <w:r w:rsidR="00D64662">
        <w:t>Summit</w:t>
      </w:r>
      <w:r w:rsidR="00A936D6">
        <w:t xml:space="preserve"> 2020</w:t>
      </w:r>
      <w:r w:rsidR="00D64662">
        <w:t xml:space="preserve"> hosted by Saudi Arabia</w:t>
      </w:r>
      <w:r w:rsidR="00F03BE3">
        <w:t xml:space="preserve">. </w:t>
      </w:r>
      <w:r w:rsidR="00D5718D">
        <w:t>The event was</w:t>
      </w:r>
      <w:r w:rsidR="00102F85">
        <w:t xml:space="preserve"> </w:t>
      </w:r>
      <w:r>
        <w:t>o</w:t>
      </w:r>
      <w:r w:rsidRPr="00963FC2">
        <w:t xml:space="preserve">rganized by </w:t>
      </w:r>
      <w:r w:rsidR="00052432" w:rsidRPr="00F8779A">
        <w:t xml:space="preserve">IEC, ISO, ITU, </w:t>
      </w:r>
      <w:r w:rsidR="00A936D6">
        <w:t xml:space="preserve">together </w:t>
      </w:r>
      <w:r w:rsidRPr="00BF2D8C">
        <w:t>with</w:t>
      </w:r>
      <w:r>
        <w:t xml:space="preserve"> </w:t>
      </w:r>
      <w:r w:rsidRPr="00952DED">
        <w:t>Saudi Standards, Metrology and Quality Organization</w:t>
      </w:r>
      <w:r>
        <w:t xml:space="preserve"> (SASO)</w:t>
      </w:r>
      <w:r w:rsidR="00052432">
        <w:t xml:space="preserve">, </w:t>
      </w:r>
      <w:r w:rsidR="00052432" w:rsidRPr="00F8779A">
        <w:t>Saudi Communications &amp; Information Technology Commission (CITC), Saudi Food and Drug Authority (SFDA)</w:t>
      </w:r>
      <w:r w:rsidR="00102F85">
        <w:t xml:space="preserve">, </w:t>
      </w:r>
      <w:r w:rsidR="00BD63F9">
        <w:t xml:space="preserve">and the </w:t>
      </w:r>
      <w:r w:rsidR="00102F85">
        <w:t xml:space="preserve">G20 Secretariat. </w:t>
      </w:r>
    </w:p>
    <w:p w14:paraId="2A9511DF" w14:textId="04C52086" w:rsidR="00052432" w:rsidRPr="00052432" w:rsidRDefault="00052432" w:rsidP="00102F85">
      <w:r w:rsidRPr="00052432">
        <w:t xml:space="preserve">This event was </w:t>
      </w:r>
      <w:r w:rsidRPr="00052432">
        <w:rPr>
          <w:lang w:eastAsia="en-GB"/>
        </w:rPr>
        <w:t xml:space="preserve">part of the </w:t>
      </w:r>
      <w:r w:rsidR="00EB35D0">
        <w:rPr>
          <w:lang w:eastAsia="en-GB"/>
        </w:rPr>
        <w:t>i</w:t>
      </w:r>
      <w:r w:rsidRPr="00052432">
        <w:rPr>
          <w:lang w:eastAsia="en-GB"/>
        </w:rPr>
        <w:t xml:space="preserve">nternational </w:t>
      </w:r>
      <w:r w:rsidR="00EB35D0">
        <w:rPr>
          <w:lang w:eastAsia="en-GB"/>
        </w:rPr>
        <w:t>c</w:t>
      </w:r>
      <w:r w:rsidRPr="00052432">
        <w:rPr>
          <w:lang w:eastAsia="en-GB"/>
        </w:rPr>
        <w:t>onferences programme honouring Saudi Arabia’s G20 presidency</w:t>
      </w:r>
      <w:r w:rsidRPr="00F8779A">
        <w:rPr>
          <w:lang w:eastAsia="en-GB"/>
        </w:rPr>
        <w:t xml:space="preserve">.  </w:t>
      </w:r>
      <w:r w:rsidRPr="00052432">
        <w:t xml:space="preserve">This Summit </w:t>
      </w:r>
      <w:r w:rsidR="00D5718D">
        <w:t>enter</w:t>
      </w:r>
      <w:r w:rsidR="00BD63F9">
        <w:t>s</w:t>
      </w:r>
      <w:r w:rsidR="00EB35D0">
        <w:t xml:space="preserve"> </w:t>
      </w:r>
      <w:r w:rsidRPr="00052432">
        <w:t>WSC</w:t>
      </w:r>
      <w:r>
        <w:t>’s strategy</w:t>
      </w:r>
      <w:r w:rsidRPr="00052432">
        <w:t xml:space="preserve"> to promote and raise the profile of international standards</w:t>
      </w:r>
      <w:r w:rsidR="002D76CB">
        <w:t xml:space="preserve"> on the global stage</w:t>
      </w:r>
      <w:r w:rsidR="00AC3178">
        <w:t>.</w:t>
      </w:r>
    </w:p>
    <w:p w14:paraId="15B7AC77" w14:textId="77777777" w:rsidR="002C21BC" w:rsidRDefault="002C21BC" w:rsidP="00F8779A">
      <w:pPr>
        <w:pStyle w:val="Default"/>
        <w:jc w:val="both"/>
        <w:rPr>
          <w:rFonts w:ascii="Times New Roman" w:hAnsi="Times New Roman" w:cs="Times New Roman"/>
        </w:rPr>
      </w:pPr>
    </w:p>
    <w:p w14:paraId="4D6F1AFF" w14:textId="6FDCE38A" w:rsidR="00102F85" w:rsidRDefault="00102F85" w:rsidP="00F8779A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  <w:r w:rsidRPr="00F8779A">
        <w:rPr>
          <w:rFonts w:ascii="Times New Roman" w:hAnsi="Times New Roman" w:cs="Times New Roman"/>
          <w:color w:val="auto"/>
          <w:lang w:eastAsia="en-US"/>
        </w:rPr>
        <w:t>The Summit was a success in terms of organization, outcome</w:t>
      </w:r>
      <w:r w:rsidR="002D76CB">
        <w:rPr>
          <w:rFonts w:ascii="Times New Roman" w:hAnsi="Times New Roman" w:cs="Times New Roman"/>
          <w:color w:val="auto"/>
          <w:lang w:eastAsia="en-US"/>
        </w:rPr>
        <w:t>s</w:t>
      </w:r>
      <w:r w:rsidRPr="00F8779A">
        <w:rPr>
          <w:rFonts w:ascii="Times New Roman" w:hAnsi="Times New Roman" w:cs="Times New Roman"/>
          <w:color w:val="auto"/>
          <w:lang w:eastAsia="en-US"/>
        </w:rPr>
        <w:t xml:space="preserve">, and attendance with </w:t>
      </w:r>
      <w:r w:rsidRPr="00C5521F">
        <w:rPr>
          <w:rFonts w:ascii="Times New Roman" w:hAnsi="Times New Roman" w:cs="Times New Roman"/>
          <w:b/>
          <w:bCs/>
          <w:color w:val="auto"/>
          <w:lang w:eastAsia="en-US"/>
        </w:rPr>
        <w:t>2’822 individuals</w:t>
      </w:r>
      <w:r w:rsidRPr="00F8779A"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C5521F">
        <w:rPr>
          <w:rFonts w:ascii="Times New Roman" w:hAnsi="Times New Roman" w:cs="Times New Roman"/>
          <w:b/>
          <w:bCs/>
          <w:color w:val="auto"/>
          <w:lang w:eastAsia="en-US"/>
        </w:rPr>
        <w:t>registered</w:t>
      </w:r>
      <w:r>
        <w:rPr>
          <w:rFonts w:ascii="Times New Roman" w:hAnsi="Times New Roman" w:cs="Times New Roman"/>
          <w:color w:val="auto"/>
          <w:lang w:eastAsia="en-US"/>
        </w:rPr>
        <w:t xml:space="preserve">, </w:t>
      </w:r>
      <w:r w:rsidRPr="00102F85">
        <w:rPr>
          <w:rFonts w:ascii="Times New Roman" w:hAnsi="Times New Roman" w:cs="Times New Roman"/>
          <w:color w:val="auto"/>
          <w:lang w:eastAsia="en-US"/>
        </w:rPr>
        <w:t xml:space="preserve">and an outreach of </w:t>
      </w:r>
      <w:r w:rsidRPr="00C5521F">
        <w:rPr>
          <w:rFonts w:ascii="Times New Roman" w:hAnsi="Times New Roman" w:cs="Times New Roman"/>
          <w:b/>
          <w:bCs/>
          <w:color w:val="auto"/>
          <w:lang w:eastAsia="en-US"/>
        </w:rPr>
        <w:t>9’073 live broadcast viewers on YouTube</w:t>
      </w:r>
      <w:r w:rsidRPr="00102F85">
        <w:rPr>
          <w:rFonts w:ascii="Times New Roman" w:hAnsi="Times New Roman" w:cs="Times New Roman"/>
          <w:color w:val="auto"/>
          <w:lang w:eastAsia="en-US"/>
        </w:rPr>
        <w:t>.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F8779A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14:paraId="4BFD3706" w14:textId="77777777" w:rsidR="00102F85" w:rsidRDefault="00102F85" w:rsidP="00F8779A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540410FD" w14:textId="2DBFBB27" w:rsidR="00F8779A" w:rsidRDefault="00D467EE" w:rsidP="00F8779A">
      <w:pPr>
        <w:pStyle w:val="Default"/>
        <w:jc w:val="both"/>
        <w:rPr>
          <w:rFonts w:ascii="Times New Roman" w:hAnsi="Times New Roman" w:cs="Times New Roman"/>
        </w:rPr>
      </w:pPr>
      <w:r w:rsidRPr="00F8779A">
        <w:rPr>
          <w:rFonts w:ascii="Times New Roman" w:hAnsi="Times New Roman" w:cs="Times New Roman"/>
        </w:rPr>
        <w:t xml:space="preserve">The </w:t>
      </w:r>
      <w:r w:rsidR="00D5718D">
        <w:rPr>
          <w:rFonts w:ascii="Times New Roman" w:hAnsi="Times New Roman" w:cs="Times New Roman"/>
        </w:rPr>
        <w:t>event</w:t>
      </w:r>
      <w:r w:rsidRPr="00F8779A">
        <w:rPr>
          <w:rFonts w:ascii="Times New Roman" w:hAnsi="Times New Roman" w:cs="Times New Roman"/>
        </w:rPr>
        <w:t xml:space="preserve"> concluded with a </w:t>
      </w:r>
      <w:hyperlink r:id="rId17" w:anchor="more-1502" w:history="1">
        <w:r w:rsidRPr="00F8779A">
          <w:rPr>
            <w:rStyle w:val="Hyperlink"/>
            <w:rFonts w:ascii="Times New Roman" w:hAnsi="Times New Roman" w:cs="Times New Roman"/>
          </w:rPr>
          <w:t>Call to Action</w:t>
        </w:r>
      </w:hyperlink>
      <w:r w:rsidRPr="00F8779A">
        <w:rPr>
          <w:rFonts w:ascii="Times New Roman" w:hAnsi="Times New Roman" w:cs="Times New Roman"/>
        </w:rPr>
        <w:t xml:space="preserve"> </w:t>
      </w:r>
      <w:r w:rsidRPr="00F8779A">
        <w:rPr>
          <w:rFonts w:ascii="Times New Roman" w:hAnsi="Times New Roman" w:cs="Times New Roman"/>
          <w:color w:val="auto"/>
          <w:lang w:eastAsia="en-US"/>
        </w:rPr>
        <w:t>for the recognition, support and adoption of international standards</w:t>
      </w:r>
      <w:r w:rsidR="00031C09">
        <w:rPr>
          <w:rFonts w:ascii="Times New Roman" w:hAnsi="Times New Roman" w:cs="Times New Roman"/>
          <w:color w:val="auto"/>
          <w:lang w:eastAsia="en-US"/>
        </w:rPr>
        <w:t xml:space="preserve"> to accelerate digital transformation</w:t>
      </w:r>
      <w:r w:rsidR="00DC7C82">
        <w:rPr>
          <w:rFonts w:ascii="Times New Roman" w:hAnsi="Times New Roman" w:cs="Times New Roman"/>
          <w:color w:val="auto"/>
          <w:lang w:eastAsia="en-US"/>
        </w:rPr>
        <w:t xml:space="preserve"> in all countries</w:t>
      </w:r>
      <w:r w:rsidRPr="00F8779A">
        <w:rPr>
          <w:rFonts w:ascii="Times New Roman" w:hAnsi="Times New Roman" w:cs="Times New Roman"/>
          <w:color w:val="auto"/>
          <w:lang w:eastAsia="en-US"/>
        </w:rPr>
        <w:t>. High-level representatives of the G20 countries attended the Summit, each reading a statement in support of the Call to Action</w:t>
      </w:r>
      <w:r w:rsidRPr="00F8779A">
        <w:rPr>
          <w:rFonts w:ascii="Times New Roman" w:hAnsi="Times New Roman" w:cs="Times New Roman"/>
        </w:rPr>
        <w:t>.</w:t>
      </w:r>
    </w:p>
    <w:p w14:paraId="74984CEE" w14:textId="3254B34C" w:rsidR="00AC3178" w:rsidRDefault="00AC3178" w:rsidP="00F8779A">
      <w:pPr>
        <w:pStyle w:val="Default"/>
        <w:jc w:val="both"/>
        <w:rPr>
          <w:rFonts w:ascii="Times New Roman" w:hAnsi="Times New Roman" w:cs="Times New Roman"/>
        </w:rPr>
      </w:pPr>
    </w:p>
    <w:p w14:paraId="43BD73BB" w14:textId="24D81273" w:rsidR="00F8779A" w:rsidRPr="00EB35D0" w:rsidRDefault="00A936D6" w:rsidP="00EB35D0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</w:rPr>
        <w:t xml:space="preserve">Further details can be found in the event’s report </w:t>
      </w:r>
      <w:r w:rsidR="00FE5553">
        <w:rPr>
          <w:rFonts w:ascii="Times New Roman" w:hAnsi="Times New Roman" w:cs="Times New Roman"/>
        </w:rPr>
        <w:t>in Annex 1.</w:t>
      </w:r>
    </w:p>
    <w:p w14:paraId="09356BF4" w14:textId="50E3ABE9" w:rsidR="00052432" w:rsidRDefault="00553C4C" w:rsidP="00052432">
      <w:pPr>
        <w:pStyle w:val="Heading2"/>
      </w:pPr>
      <w:r w:rsidRPr="00930F9C">
        <w:t>Next steps</w:t>
      </w:r>
    </w:p>
    <w:p w14:paraId="79C2CBC2" w14:textId="28599863" w:rsidR="00C8445B" w:rsidRPr="00495EC3" w:rsidRDefault="00AA08C9" w:rsidP="00495EC3">
      <w:pPr>
        <w:spacing w:before="240"/>
        <w:rPr>
          <w:lang w:eastAsia="zh-CN"/>
        </w:rPr>
      </w:pPr>
      <w:r w:rsidRPr="00F8779A">
        <w:rPr>
          <w:lang w:eastAsia="zh-CN"/>
        </w:rPr>
        <w:t xml:space="preserve">WSC agreed to pursue this event </w:t>
      </w:r>
      <w:r w:rsidR="00AC3178">
        <w:rPr>
          <w:lang w:eastAsia="zh-CN"/>
        </w:rPr>
        <w:t>in 2021</w:t>
      </w:r>
      <w:r w:rsidRPr="00F8779A">
        <w:rPr>
          <w:lang w:eastAsia="zh-CN"/>
        </w:rPr>
        <w:t xml:space="preserve"> at the G20 </w:t>
      </w:r>
      <w:r w:rsidR="00052432">
        <w:rPr>
          <w:lang w:eastAsia="zh-CN"/>
        </w:rPr>
        <w:t xml:space="preserve">Summit </w:t>
      </w:r>
      <w:r w:rsidRPr="00F8779A">
        <w:rPr>
          <w:lang w:eastAsia="zh-CN"/>
        </w:rPr>
        <w:t>hosted by Italy</w:t>
      </w:r>
      <w:r w:rsidR="00AC3178">
        <w:rPr>
          <w:lang w:eastAsia="zh-CN"/>
        </w:rPr>
        <w:t xml:space="preserve">. WSC will strive to promote the </w:t>
      </w:r>
      <w:hyperlink r:id="rId18" w:anchor="more-1502" w:history="1">
        <w:r w:rsidR="00AC3178" w:rsidRPr="00F8779A">
          <w:rPr>
            <w:rStyle w:val="Hyperlink"/>
          </w:rPr>
          <w:t>Call to Action</w:t>
        </w:r>
      </w:hyperlink>
      <w:r w:rsidR="00AC3178">
        <w:rPr>
          <w:rStyle w:val="Hyperlink"/>
        </w:rPr>
        <w:t xml:space="preserve"> </w:t>
      </w:r>
      <w:r w:rsidRPr="00F8779A">
        <w:rPr>
          <w:lang w:eastAsia="zh-CN"/>
        </w:rPr>
        <w:t xml:space="preserve">and </w:t>
      </w:r>
      <w:r w:rsidR="00102F85">
        <w:rPr>
          <w:lang w:eastAsia="zh-CN"/>
        </w:rPr>
        <w:t xml:space="preserve">advocate for </w:t>
      </w:r>
      <w:r w:rsidRPr="00F8779A">
        <w:rPr>
          <w:lang w:eastAsia="zh-CN"/>
        </w:rPr>
        <w:t>digital transformation to ensure continuity of this event at future G20</w:t>
      </w:r>
      <w:r w:rsidR="00102F85">
        <w:rPr>
          <w:lang w:eastAsia="zh-CN"/>
        </w:rPr>
        <w:t xml:space="preserve"> Summits</w:t>
      </w:r>
      <w:r w:rsidRPr="00F8779A">
        <w:rPr>
          <w:lang w:eastAsia="zh-CN"/>
        </w:rPr>
        <w:t>.</w:t>
      </w:r>
      <w:r w:rsidR="00AC3178">
        <w:rPr>
          <w:lang w:eastAsia="zh-CN"/>
        </w:rPr>
        <w:t xml:space="preserve"> </w:t>
      </w:r>
      <w:r w:rsidR="00DC7C82">
        <w:rPr>
          <w:lang w:eastAsia="zh-CN"/>
        </w:rPr>
        <w:t xml:space="preserve">The goal </w:t>
      </w:r>
      <w:r w:rsidR="00BD63F9">
        <w:rPr>
          <w:lang w:eastAsia="zh-CN"/>
        </w:rPr>
        <w:t>would be to</w:t>
      </w:r>
      <w:r w:rsidR="00DC7C82">
        <w:rPr>
          <w:lang w:eastAsia="zh-CN"/>
        </w:rPr>
        <w:t xml:space="preserve"> include this side</w:t>
      </w:r>
      <w:r w:rsidR="00BD63F9">
        <w:rPr>
          <w:lang w:eastAsia="zh-CN"/>
        </w:rPr>
        <w:t xml:space="preserve"> </w:t>
      </w:r>
      <w:r w:rsidR="00DC7C82">
        <w:rPr>
          <w:lang w:eastAsia="zh-CN"/>
        </w:rPr>
        <w:t>event in the formal G20 cycle.</w:t>
      </w:r>
    </w:p>
    <w:p w14:paraId="194A709F" w14:textId="5C04886A" w:rsidR="00DC1F4C" w:rsidRDefault="00DC1F4C" w:rsidP="00495EC3">
      <w:pPr>
        <w:pStyle w:val="Heading1"/>
        <w:numPr>
          <w:ilvl w:val="0"/>
          <w:numId w:val="1"/>
        </w:numPr>
      </w:pPr>
      <w:r w:rsidRPr="00DC1F4C">
        <w:t xml:space="preserve">WSC CEO </w:t>
      </w:r>
      <w:r w:rsidR="002A7E0F">
        <w:t>Meeting</w:t>
      </w:r>
    </w:p>
    <w:p w14:paraId="572D1EB6" w14:textId="0DB50DF8" w:rsidR="00244441" w:rsidRDefault="00DC1F4C" w:rsidP="000230E9">
      <w:pPr>
        <w:spacing w:before="240"/>
        <w:rPr>
          <w:lang w:eastAsia="zh-CN"/>
        </w:rPr>
      </w:pPr>
      <w:r>
        <w:rPr>
          <w:lang w:eastAsia="zh-CN"/>
        </w:rPr>
        <w:t xml:space="preserve">A </w:t>
      </w:r>
      <w:r w:rsidR="00087494">
        <w:rPr>
          <w:lang w:eastAsia="zh-CN"/>
        </w:rPr>
        <w:t>W</w:t>
      </w:r>
      <w:r>
        <w:rPr>
          <w:lang w:eastAsia="zh-CN"/>
        </w:rPr>
        <w:t xml:space="preserve">SC CEO </w:t>
      </w:r>
      <w:r w:rsidR="00244441" w:rsidRPr="00244441">
        <w:rPr>
          <w:lang w:eastAsia="zh-CN"/>
        </w:rPr>
        <w:t>Virtual Meeting</w:t>
      </w:r>
      <w:r w:rsidR="00244441">
        <w:rPr>
          <w:lang w:eastAsia="zh-CN"/>
        </w:rPr>
        <w:t xml:space="preserve"> </w:t>
      </w:r>
      <w:r>
        <w:rPr>
          <w:lang w:eastAsia="zh-CN"/>
        </w:rPr>
        <w:t>was</w:t>
      </w:r>
      <w:r w:rsidR="00244441" w:rsidRPr="00244441">
        <w:rPr>
          <w:lang w:eastAsia="zh-CN"/>
        </w:rPr>
        <w:t xml:space="preserve"> organized by ITU on Tuesday 8 December 2020</w:t>
      </w:r>
      <w:r>
        <w:rPr>
          <w:lang w:eastAsia="zh-CN"/>
        </w:rPr>
        <w:t xml:space="preserve">. The report will be made available once approved by the three organizations. </w:t>
      </w:r>
    </w:p>
    <w:p w14:paraId="48585091" w14:textId="464784F6" w:rsidR="00495EC3" w:rsidRPr="00495EC3" w:rsidRDefault="00495EC3" w:rsidP="00495EC3">
      <w:pPr>
        <w:pStyle w:val="Heading1"/>
      </w:pPr>
      <w:r w:rsidRPr="00495EC3">
        <w:t xml:space="preserve">WSC Secretariat </w:t>
      </w:r>
      <w:r w:rsidR="008235B6">
        <w:t>leadership</w:t>
      </w:r>
    </w:p>
    <w:p w14:paraId="33524817" w14:textId="498D5C3E" w:rsidR="006E3899" w:rsidRDefault="00495EC3" w:rsidP="003D0F8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>WSC Secretariat</w:t>
      </w:r>
      <w:r w:rsidR="00BD63F9">
        <w:rPr>
          <w:rFonts w:eastAsia="Batang"/>
          <w:szCs w:val="20"/>
          <w:lang w:eastAsia="zh-CN"/>
        </w:rPr>
        <w:t xml:space="preserve"> led by</w:t>
      </w:r>
      <w:r>
        <w:rPr>
          <w:rFonts w:eastAsia="Batang"/>
          <w:szCs w:val="20"/>
          <w:lang w:eastAsia="zh-CN"/>
        </w:rPr>
        <w:t xml:space="preserve"> ITU</w:t>
      </w:r>
      <w:r w:rsidR="00BD63F9">
        <w:rPr>
          <w:rFonts w:eastAsia="Batang"/>
          <w:szCs w:val="20"/>
          <w:lang w:eastAsia="zh-CN"/>
        </w:rPr>
        <w:t xml:space="preserve"> in 2020 was handed</w:t>
      </w:r>
      <w:r w:rsidR="003D0F8A">
        <w:rPr>
          <w:rFonts w:eastAsia="Batang"/>
          <w:szCs w:val="20"/>
          <w:lang w:eastAsia="zh-CN"/>
        </w:rPr>
        <w:t xml:space="preserve"> over</w:t>
      </w:r>
      <w:r w:rsidR="00BD63F9">
        <w:rPr>
          <w:rFonts w:eastAsia="Batang"/>
          <w:szCs w:val="20"/>
          <w:lang w:eastAsia="zh-CN"/>
        </w:rPr>
        <w:t xml:space="preserve"> to IEC for year</w:t>
      </w:r>
      <w:r>
        <w:rPr>
          <w:rFonts w:eastAsia="Batang"/>
          <w:szCs w:val="20"/>
          <w:lang w:eastAsia="zh-CN"/>
        </w:rPr>
        <w:t xml:space="preserve"> 2021</w:t>
      </w:r>
      <w:r w:rsidR="00BD63F9">
        <w:rPr>
          <w:rFonts w:eastAsia="Batang"/>
          <w:szCs w:val="20"/>
          <w:lang w:eastAsia="zh-CN"/>
        </w:rPr>
        <w:t>.</w:t>
      </w:r>
    </w:p>
    <w:p w14:paraId="2865D16B" w14:textId="77777777" w:rsidR="003D0F8A" w:rsidRPr="003D0F8A" w:rsidRDefault="003D0F8A" w:rsidP="003D0F8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szCs w:val="20"/>
          <w:lang w:eastAsia="zh-CN"/>
        </w:rPr>
      </w:pPr>
    </w:p>
    <w:p w14:paraId="08BCDFA5" w14:textId="0C261649" w:rsidR="0030703D" w:rsidRDefault="0030703D" w:rsidP="0030703D">
      <w:pPr>
        <w:spacing w:before="240"/>
        <w:rPr>
          <w:b/>
          <w:bCs/>
        </w:rPr>
      </w:pPr>
      <w:r w:rsidRPr="006D5DAF">
        <w:rPr>
          <w:b/>
          <w:bCs/>
        </w:rPr>
        <w:t xml:space="preserve">Attachment: </w:t>
      </w:r>
      <w:r w:rsidR="00B9243A">
        <w:rPr>
          <w:b/>
          <w:bCs/>
        </w:rPr>
        <w:t>1</w:t>
      </w:r>
    </w:p>
    <w:p w14:paraId="548713F4" w14:textId="384232B2" w:rsidR="00F8779A" w:rsidRDefault="00F8779A" w:rsidP="00F8779A">
      <w:pPr>
        <w:pStyle w:val="ListParagraph"/>
        <w:numPr>
          <w:ilvl w:val="0"/>
          <w:numId w:val="25"/>
        </w:numPr>
        <w:spacing w:before="240"/>
      </w:pPr>
      <w:r w:rsidRPr="00F8779A">
        <w:t>SASO’s report on Riyadh International Standards Summit 2020</w:t>
      </w:r>
    </w:p>
    <w:p w14:paraId="24D1AF68" w14:textId="77777777" w:rsidR="00855D18" w:rsidRDefault="00855D18" w:rsidP="00C405B4">
      <w:pPr>
        <w:spacing w:before="0"/>
        <w:jc w:val="center"/>
      </w:pPr>
    </w:p>
    <w:p w14:paraId="68728A0A" w14:textId="77777777" w:rsidR="00855D18" w:rsidRDefault="00855D18" w:rsidP="00C405B4">
      <w:pPr>
        <w:spacing w:before="0"/>
        <w:jc w:val="center"/>
      </w:pPr>
    </w:p>
    <w:p w14:paraId="1AA8E81F" w14:textId="77777777" w:rsidR="00855D18" w:rsidRDefault="00855D18" w:rsidP="00C405B4">
      <w:pPr>
        <w:spacing w:before="0"/>
        <w:jc w:val="center"/>
      </w:pPr>
    </w:p>
    <w:p w14:paraId="4812DCD1" w14:textId="77777777" w:rsidR="00855D18" w:rsidRDefault="00855D18" w:rsidP="00C405B4">
      <w:pPr>
        <w:spacing w:before="0"/>
        <w:jc w:val="center"/>
      </w:pPr>
    </w:p>
    <w:p w14:paraId="77D48F1C" w14:textId="0F1231F2" w:rsidR="003429F2" w:rsidRPr="00AB258E" w:rsidRDefault="00B95972" w:rsidP="00C405B4">
      <w:pPr>
        <w:spacing w:before="0"/>
        <w:jc w:val="center"/>
      </w:pPr>
      <w:r w:rsidRPr="001A22A5">
        <w:t>___________________</w:t>
      </w:r>
    </w:p>
    <w:sectPr w:rsidR="003429F2" w:rsidRPr="00AB258E" w:rsidSect="005F211A">
      <w:headerReference w:type="default" r:id="rId1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A966F" w14:textId="77777777" w:rsidR="008C448D" w:rsidRDefault="008C448D" w:rsidP="00B95972">
      <w:pPr>
        <w:spacing w:before="0"/>
      </w:pPr>
      <w:r>
        <w:separator/>
      </w:r>
    </w:p>
  </w:endnote>
  <w:endnote w:type="continuationSeparator" w:id="0">
    <w:p w14:paraId="4810AA88" w14:textId="77777777" w:rsidR="008C448D" w:rsidRDefault="008C448D" w:rsidP="00B95972">
      <w:pPr>
        <w:spacing w:before="0"/>
      </w:pPr>
      <w:r>
        <w:continuationSeparator/>
      </w:r>
    </w:p>
  </w:endnote>
  <w:endnote w:type="continuationNotice" w:id="1">
    <w:p w14:paraId="1F709551" w14:textId="77777777" w:rsidR="008C448D" w:rsidRDefault="008C44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87228" w14:textId="77777777" w:rsidR="008C448D" w:rsidRDefault="008C448D" w:rsidP="00B95972">
      <w:pPr>
        <w:spacing w:before="0"/>
      </w:pPr>
      <w:r>
        <w:separator/>
      </w:r>
    </w:p>
  </w:footnote>
  <w:footnote w:type="continuationSeparator" w:id="0">
    <w:p w14:paraId="5028A08D" w14:textId="77777777" w:rsidR="008C448D" w:rsidRDefault="008C448D" w:rsidP="00B95972">
      <w:pPr>
        <w:spacing w:before="0"/>
      </w:pPr>
      <w:r>
        <w:continuationSeparator/>
      </w:r>
    </w:p>
  </w:footnote>
  <w:footnote w:type="continuationNotice" w:id="1">
    <w:p w14:paraId="536C3B6B" w14:textId="77777777" w:rsidR="008C448D" w:rsidRDefault="008C448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15222" w14:textId="0AD68F5B" w:rsidR="00B95972" w:rsidRPr="005F211A" w:rsidRDefault="005F211A" w:rsidP="005F211A">
    <w:pPr>
      <w:pStyle w:val="Header"/>
    </w:pPr>
    <w:r w:rsidRPr="005F211A">
      <w:t xml:space="preserve">- </w:t>
    </w:r>
    <w:r w:rsidRPr="005F211A">
      <w:fldChar w:fldCharType="begin"/>
    </w:r>
    <w:r w:rsidRPr="005F211A">
      <w:instrText xml:space="preserve"> PAGE  \* MERGEFORMAT </w:instrText>
    </w:r>
    <w:r w:rsidRPr="005F211A">
      <w:fldChar w:fldCharType="separate"/>
    </w:r>
    <w:r w:rsidRPr="005F211A">
      <w:rPr>
        <w:noProof/>
      </w:rPr>
      <w:t>1</w:t>
    </w:r>
    <w:r w:rsidRPr="005F211A">
      <w:fldChar w:fldCharType="end"/>
    </w:r>
    <w:r w:rsidRPr="005F211A">
      <w:t xml:space="preserve"> -</w:t>
    </w:r>
  </w:p>
  <w:p w14:paraId="64465F09" w14:textId="54C57ED6" w:rsidR="005F211A" w:rsidRPr="005F211A" w:rsidRDefault="00C405B4" w:rsidP="005F211A">
    <w:pPr>
      <w:pStyle w:val="Header"/>
      <w:spacing w:after="240"/>
    </w:pPr>
    <w:r>
      <w:t>TSAG-</w:t>
    </w:r>
    <w:r w:rsidR="0065507D">
      <w:t>TD984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328EF7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multilevel"/>
    <w:tmpl w:val="13669B1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70BE94A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E7809E0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6D5A89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A1DAB3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57A6AD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6146160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4D5AFDA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F9F0F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680D5B"/>
    <w:multiLevelType w:val="hybridMultilevel"/>
    <w:tmpl w:val="8496D19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1D7D71"/>
    <w:multiLevelType w:val="hybridMultilevel"/>
    <w:tmpl w:val="5822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41864"/>
    <w:multiLevelType w:val="hybridMultilevel"/>
    <w:tmpl w:val="D3A63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0C20D5F"/>
    <w:multiLevelType w:val="hybridMultilevel"/>
    <w:tmpl w:val="653E8540"/>
    <w:lvl w:ilvl="0" w:tplc="5CFA5F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E3023"/>
    <w:multiLevelType w:val="hybridMultilevel"/>
    <w:tmpl w:val="F600E1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1759C6"/>
    <w:multiLevelType w:val="hybridMultilevel"/>
    <w:tmpl w:val="74869218"/>
    <w:lvl w:ilvl="0" w:tplc="31AE269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16"/>
  </w:num>
  <w:num w:numId="23">
    <w:abstractNumId w:val="12"/>
  </w:num>
  <w:num w:numId="24">
    <w:abstractNumId w:val="17"/>
  </w:num>
  <w:num w:numId="25">
    <w:abstractNumId w:val="13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72"/>
    <w:rsid w:val="000002CE"/>
    <w:rsid w:val="00000339"/>
    <w:rsid w:val="00000FA8"/>
    <w:rsid w:val="0001104D"/>
    <w:rsid w:val="00012EB5"/>
    <w:rsid w:val="000131A3"/>
    <w:rsid w:val="00017655"/>
    <w:rsid w:val="00017FE7"/>
    <w:rsid w:val="00022B29"/>
    <w:rsid w:val="000230E9"/>
    <w:rsid w:val="00025502"/>
    <w:rsid w:val="00027A32"/>
    <w:rsid w:val="00030DBC"/>
    <w:rsid w:val="0003117B"/>
    <w:rsid w:val="00031C09"/>
    <w:rsid w:val="0003257A"/>
    <w:rsid w:val="000408B0"/>
    <w:rsid w:val="0004493F"/>
    <w:rsid w:val="00050A24"/>
    <w:rsid w:val="00052432"/>
    <w:rsid w:val="00055464"/>
    <w:rsid w:val="0006330F"/>
    <w:rsid w:val="00063556"/>
    <w:rsid w:val="000661D3"/>
    <w:rsid w:val="000769E6"/>
    <w:rsid w:val="00077E88"/>
    <w:rsid w:val="0008099A"/>
    <w:rsid w:val="00082FFF"/>
    <w:rsid w:val="00083707"/>
    <w:rsid w:val="000842F4"/>
    <w:rsid w:val="00084673"/>
    <w:rsid w:val="00085268"/>
    <w:rsid w:val="00087494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408B"/>
    <w:rsid w:val="000D7A19"/>
    <w:rsid w:val="000E1B62"/>
    <w:rsid w:val="000E4E82"/>
    <w:rsid w:val="000E6414"/>
    <w:rsid w:val="000F2E95"/>
    <w:rsid w:val="000F67F1"/>
    <w:rsid w:val="00102F85"/>
    <w:rsid w:val="00103F3E"/>
    <w:rsid w:val="00105592"/>
    <w:rsid w:val="00106AAB"/>
    <w:rsid w:val="00110480"/>
    <w:rsid w:val="001113C7"/>
    <w:rsid w:val="001119A7"/>
    <w:rsid w:val="00112783"/>
    <w:rsid w:val="00114606"/>
    <w:rsid w:val="0012002D"/>
    <w:rsid w:val="00122669"/>
    <w:rsid w:val="00123A2B"/>
    <w:rsid w:val="001266E6"/>
    <w:rsid w:val="00131245"/>
    <w:rsid w:val="00131282"/>
    <w:rsid w:val="00131D86"/>
    <w:rsid w:val="00134BB5"/>
    <w:rsid w:val="00137E61"/>
    <w:rsid w:val="00144828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2B06"/>
    <w:rsid w:val="001942EC"/>
    <w:rsid w:val="0019446A"/>
    <w:rsid w:val="001945B8"/>
    <w:rsid w:val="00196438"/>
    <w:rsid w:val="001A03CC"/>
    <w:rsid w:val="001A1E05"/>
    <w:rsid w:val="001A22A5"/>
    <w:rsid w:val="001A3B30"/>
    <w:rsid w:val="001A6E14"/>
    <w:rsid w:val="001A79B0"/>
    <w:rsid w:val="001B4799"/>
    <w:rsid w:val="001B4A85"/>
    <w:rsid w:val="001B6D84"/>
    <w:rsid w:val="001C01DD"/>
    <w:rsid w:val="001C06CA"/>
    <w:rsid w:val="001C2550"/>
    <w:rsid w:val="001C303F"/>
    <w:rsid w:val="001C7B5A"/>
    <w:rsid w:val="001D1A48"/>
    <w:rsid w:val="001D240C"/>
    <w:rsid w:val="001D505A"/>
    <w:rsid w:val="001D5206"/>
    <w:rsid w:val="001D6401"/>
    <w:rsid w:val="001E031A"/>
    <w:rsid w:val="001E2CE2"/>
    <w:rsid w:val="001E3A97"/>
    <w:rsid w:val="001E48AD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44441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51B3"/>
    <w:rsid w:val="002A57C1"/>
    <w:rsid w:val="002A6E11"/>
    <w:rsid w:val="002A7E0F"/>
    <w:rsid w:val="002B27EF"/>
    <w:rsid w:val="002B4844"/>
    <w:rsid w:val="002B49FE"/>
    <w:rsid w:val="002B4C67"/>
    <w:rsid w:val="002C21BC"/>
    <w:rsid w:val="002C69A4"/>
    <w:rsid w:val="002C6A7F"/>
    <w:rsid w:val="002D0969"/>
    <w:rsid w:val="002D372B"/>
    <w:rsid w:val="002D66C8"/>
    <w:rsid w:val="002D76CB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0703D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0200"/>
    <w:rsid w:val="0038320B"/>
    <w:rsid w:val="00383C8F"/>
    <w:rsid w:val="00385E6E"/>
    <w:rsid w:val="00387228"/>
    <w:rsid w:val="003A121C"/>
    <w:rsid w:val="003A229D"/>
    <w:rsid w:val="003A76F6"/>
    <w:rsid w:val="003B197C"/>
    <w:rsid w:val="003B1D28"/>
    <w:rsid w:val="003B2A40"/>
    <w:rsid w:val="003B53B3"/>
    <w:rsid w:val="003B7B78"/>
    <w:rsid w:val="003D0967"/>
    <w:rsid w:val="003D0F8A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068D1"/>
    <w:rsid w:val="00410D5A"/>
    <w:rsid w:val="00411475"/>
    <w:rsid w:val="00411C59"/>
    <w:rsid w:val="00412A4D"/>
    <w:rsid w:val="00412A89"/>
    <w:rsid w:val="00413D0A"/>
    <w:rsid w:val="004143C4"/>
    <w:rsid w:val="00421DBA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0648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5EC3"/>
    <w:rsid w:val="004A019C"/>
    <w:rsid w:val="004A460E"/>
    <w:rsid w:val="004A5A8B"/>
    <w:rsid w:val="004A66F3"/>
    <w:rsid w:val="004A7E65"/>
    <w:rsid w:val="004B1BCD"/>
    <w:rsid w:val="004B2E75"/>
    <w:rsid w:val="004B34BB"/>
    <w:rsid w:val="004B3BD0"/>
    <w:rsid w:val="004B4317"/>
    <w:rsid w:val="004B5105"/>
    <w:rsid w:val="004C2E42"/>
    <w:rsid w:val="004C3990"/>
    <w:rsid w:val="004C5D61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AF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47CC9"/>
    <w:rsid w:val="00553C4C"/>
    <w:rsid w:val="00553C5C"/>
    <w:rsid w:val="00554DAD"/>
    <w:rsid w:val="00555133"/>
    <w:rsid w:val="00560C65"/>
    <w:rsid w:val="005614F6"/>
    <w:rsid w:val="005633B4"/>
    <w:rsid w:val="00567550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966E7"/>
    <w:rsid w:val="005A2A95"/>
    <w:rsid w:val="005B0D58"/>
    <w:rsid w:val="005B1C8B"/>
    <w:rsid w:val="005B29FD"/>
    <w:rsid w:val="005B5835"/>
    <w:rsid w:val="005B66FC"/>
    <w:rsid w:val="005C0788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11A"/>
    <w:rsid w:val="005F23F2"/>
    <w:rsid w:val="005F3636"/>
    <w:rsid w:val="005F4B8F"/>
    <w:rsid w:val="005F6550"/>
    <w:rsid w:val="005F6894"/>
    <w:rsid w:val="005F6B17"/>
    <w:rsid w:val="006041E5"/>
    <w:rsid w:val="0060474D"/>
    <w:rsid w:val="00614A61"/>
    <w:rsid w:val="00616390"/>
    <w:rsid w:val="00621FC0"/>
    <w:rsid w:val="00622EF7"/>
    <w:rsid w:val="006246ED"/>
    <w:rsid w:val="00627024"/>
    <w:rsid w:val="006334FD"/>
    <w:rsid w:val="00633588"/>
    <w:rsid w:val="006336BF"/>
    <w:rsid w:val="006401EA"/>
    <w:rsid w:val="00640FB5"/>
    <w:rsid w:val="00641D2A"/>
    <w:rsid w:val="006440F8"/>
    <w:rsid w:val="0065129E"/>
    <w:rsid w:val="00652934"/>
    <w:rsid w:val="0065507D"/>
    <w:rsid w:val="00656BDC"/>
    <w:rsid w:val="00657999"/>
    <w:rsid w:val="0066061E"/>
    <w:rsid w:val="00661C0F"/>
    <w:rsid w:val="006638A0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1399"/>
    <w:rsid w:val="006A20A8"/>
    <w:rsid w:val="006A2774"/>
    <w:rsid w:val="006A3DF0"/>
    <w:rsid w:val="006A43C1"/>
    <w:rsid w:val="006B1676"/>
    <w:rsid w:val="006B1D1B"/>
    <w:rsid w:val="006B5FAD"/>
    <w:rsid w:val="006B72B5"/>
    <w:rsid w:val="006C20B0"/>
    <w:rsid w:val="006C2430"/>
    <w:rsid w:val="006C2AC8"/>
    <w:rsid w:val="006C40DE"/>
    <w:rsid w:val="006C4E4F"/>
    <w:rsid w:val="006C538F"/>
    <w:rsid w:val="006C6EAE"/>
    <w:rsid w:val="006C72D3"/>
    <w:rsid w:val="006D0765"/>
    <w:rsid w:val="006D1F7B"/>
    <w:rsid w:val="006D6A9B"/>
    <w:rsid w:val="006E1652"/>
    <w:rsid w:val="006E3899"/>
    <w:rsid w:val="006E3E05"/>
    <w:rsid w:val="006E550A"/>
    <w:rsid w:val="006E7742"/>
    <w:rsid w:val="006E7AB0"/>
    <w:rsid w:val="006F117E"/>
    <w:rsid w:val="006F17A9"/>
    <w:rsid w:val="006F6A15"/>
    <w:rsid w:val="006F7C3D"/>
    <w:rsid w:val="0070068E"/>
    <w:rsid w:val="00707C72"/>
    <w:rsid w:val="0071032C"/>
    <w:rsid w:val="0071243A"/>
    <w:rsid w:val="00712802"/>
    <w:rsid w:val="007139EE"/>
    <w:rsid w:val="007164A1"/>
    <w:rsid w:val="00720E3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2A15"/>
    <w:rsid w:val="00773F0F"/>
    <w:rsid w:val="00774F2B"/>
    <w:rsid w:val="007760D0"/>
    <w:rsid w:val="0077671A"/>
    <w:rsid w:val="00780AF7"/>
    <w:rsid w:val="00783489"/>
    <w:rsid w:val="007862F5"/>
    <w:rsid w:val="0078663F"/>
    <w:rsid w:val="007904E1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38EE"/>
    <w:rsid w:val="007C7042"/>
    <w:rsid w:val="007D0DAA"/>
    <w:rsid w:val="007D2F0F"/>
    <w:rsid w:val="007D2F42"/>
    <w:rsid w:val="007D7074"/>
    <w:rsid w:val="007E0EFF"/>
    <w:rsid w:val="007E1D1A"/>
    <w:rsid w:val="007F107B"/>
    <w:rsid w:val="007F5562"/>
    <w:rsid w:val="008062A5"/>
    <w:rsid w:val="00807B28"/>
    <w:rsid w:val="00811118"/>
    <w:rsid w:val="00814C73"/>
    <w:rsid w:val="00821E6D"/>
    <w:rsid w:val="00822A50"/>
    <w:rsid w:val="008235B6"/>
    <w:rsid w:val="00823B5F"/>
    <w:rsid w:val="00823E8E"/>
    <w:rsid w:val="00831BDA"/>
    <w:rsid w:val="0083402B"/>
    <w:rsid w:val="00837862"/>
    <w:rsid w:val="00840092"/>
    <w:rsid w:val="00840CDC"/>
    <w:rsid w:val="00846658"/>
    <w:rsid w:val="00847782"/>
    <w:rsid w:val="00850AFE"/>
    <w:rsid w:val="00852B99"/>
    <w:rsid w:val="00855010"/>
    <w:rsid w:val="00855AA6"/>
    <w:rsid w:val="00855B71"/>
    <w:rsid w:val="00855D18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0313"/>
    <w:rsid w:val="008C03C2"/>
    <w:rsid w:val="008C25C8"/>
    <w:rsid w:val="008C2962"/>
    <w:rsid w:val="008C2F86"/>
    <w:rsid w:val="008C38B8"/>
    <w:rsid w:val="008C448D"/>
    <w:rsid w:val="008C5677"/>
    <w:rsid w:val="008C71ED"/>
    <w:rsid w:val="008D0641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CFF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99C"/>
    <w:rsid w:val="009E7BCC"/>
    <w:rsid w:val="009F6454"/>
    <w:rsid w:val="00A01EE1"/>
    <w:rsid w:val="00A02421"/>
    <w:rsid w:val="00A0282D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539C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82B87"/>
    <w:rsid w:val="00A90A92"/>
    <w:rsid w:val="00A91B6A"/>
    <w:rsid w:val="00A936D6"/>
    <w:rsid w:val="00A9519D"/>
    <w:rsid w:val="00A952C4"/>
    <w:rsid w:val="00A96F84"/>
    <w:rsid w:val="00AA08C9"/>
    <w:rsid w:val="00AA14F4"/>
    <w:rsid w:val="00AA19EB"/>
    <w:rsid w:val="00AA2313"/>
    <w:rsid w:val="00AA26D5"/>
    <w:rsid w:val="00AA3B47"/>
    <w:rsid w:val="00AA50BC"/>
    <w:rsid w:val="00AA7BFE"/>
    <w:rsid w:val="00AB258E"/>
    <w:rsid w:val="00AB274D"/>
    <w:rsid w:val="00AC20C3"/>
    <w:rsid w:val="00AC2669"/>
    <w:rsid w:val="00AC3107"/>
    <w:rsid w:val="00AC3178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7F9F"/>
    <w:rsid w:val="00AF031A"/>
    <w:rsid w:val="00AF0E98"/>
    <w:rsid w:val="00AF4B26"/>
    <w:rsid w:val="00B00BB8"/>
    <w:rsid w:val="00B02348"/>
    <w:rsid w:val="00B04944"/>
    <w:rsid w:val="00B060E3"/>
    <w:rsid w:val="00B10963"/>
    <w:rsid w:val="00B121C2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4778E"/>
    <w:rsid w:val="00B54C4B"/>
    <w:rsid w:val="00B56CB1"/>
    <w:rsid w:val="00B641D0"/>
    <w:rsid w:val="00B648E0"/>
    <w:rsid w:val="00B67496"/>
    <w:rsid w:val="00B72A84"/>
    <w:rsid w:val="00B8109D"/>
    <w:rsid w:val="00B8179B"/>
    <w:rsid w:val="00B84329"/>
    <w:rsid w:val="00B846A3"/>
    <w:rsid w:val="00B8736C"/>
    <w:rsid w:val="00B912E0"/>
    <w:rsid w:val="00B9243A"/>
    <w:rsid w:val="00B9268E"/>
    <w:rsid w:val="00B94B9A"/>
    <w:rsid w:val="00B95972"/>
    <w:rsid w:val="00B959B9"/>
    <w:rsid w:val="00B974E8"/>
    <w:rsid w:val="00B9764D"/>
    <w:rsid w:val="00BA2256"/>
    <w:rsid w:val="00BA2B4C"/>
    <w:rsid w:val="00BA391B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4D4"/>
    <w:rsid w:val="00BD06A6"/>
    <w:rsid w:val="00BD3ACE"/>
    <w:rsid w:val="00BD63F9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B9C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5B4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47E05"/>
    <w:rsid w:val="00C5521F"/>
    <w:rsid w:val="00C574CA"/>
    <w:rsid w:val="00C603DE"/>
    <w:rsid w:val="00C61378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45B"/>
    <w:rsid w:val="00C8468B"/>
    <w:rsid w:val="00C939FC"/>
    <w:rsid w:val="00C9502D"/>
    <w:rsid w:val="00C966ED"/>
    <w:rsid w:val="00C97908"/>
    <w:rsid w:val="00CA0B6A"/>
    <w:rsid w:val="00CA0E12"/>
    <w:rsid w:val="00CA1EC3"/>
    <w:rsid w:val="00CA318C"/>
    <w:rsid w:val="00CA577E"/>
    <w:rsid w:val="00CA6505"/>
    <w:rsid w:val="00CA7227"/>
    <w:rsid w:val="00CB48EC"/>
    <w:rsid w:val="00CB588D"/>
    <w:rsid w:val="00CB7D42"/>
    <w:rsid w:val="00CC37DB"/>
    <w:rsid w:val="00CC795E"/>
    <w:rsid w:val="00CD0289"/>
    <w:rsid w:val="00CD24B3"/>
    <w:rsid w:val="00CD3809"/>
    <w:rsid w:val="00CD4ACC"/>
    <w:rsid w:val="00CD7CF3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9FC"/>
    <w:rsid w:val="00D22FC6"/>
    <w:rsid w:val="00D25E27"/>
    <w:rsid w:val="00D305B5"/>
    <w:rsid w:val="00D32900"/>
    <w:rsid w:val="00D34EC4"/>
    <w:rsid w:val="00D402F6"/>
    <w:rsid w:val="00D42D8D"/>
    <w:rsid w:val="00D4382C"/>
    <w:rsid w:val="00D43B84"/>
    <w:rsid w:val="00D45DE4"/>
    <w:rsid w:val="00D467EE"/>
    <w:rsid w:val="00D50156"/>
    <w:rsid w:val="00D50BAD"/>
    <w:rsid w:val="00D50DD7"/>
    <w:rsid w:val="00D5167B"/>
    <w:rsid w:val="00D51AFF"/>
    <w:rsid w:val="00D53F49"/>
    <w:rsid w:val="00D561D6"/>
    <w:rsid w:val="00D5718D"/>
    <w:rsid w:val="00D64662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1F4C"/>
    <w:rsid w:val="00DC5217"/>
    <w:rsid w:val="00DC5542"/>
    <w:rsid w:val="00DC7C82"/>
    <w:rsid w:val="00DD0856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543B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839"/>
    <w:rsid w:val="00E34BBF"/>
    <w:rsid w:val="00E35418"/>
    <w:rsid w:val="00E36F50"/>
    <w:rsid w:val="00E43B7B"/>
    <w:rsid w:val="00E50C94"/>
    <w:rsid w:val="00E50DEE"/>
    <w:rsid w:val="00E52824"/>
    <w:rsid w:val="00E52D35"/>
    <w:rsid w:val="00E5305A"/>
    <w:rsid w:val="00E628BB"/>
    <w:rsid w:val="00E62B7F"/>
    <w:rsid w:val="00E75037"/>
    <w:rsid w:val="00E753A3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35D0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03BE3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47DEB"/>
    <w:rsid w:val="00F50318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8779A"/>
    <w:rsid w:val="00F925BF"/>
    <w:rsid w:val="00F94445"/>
    <w:rsid w:val="00F96940"/>
    <w:rsid w:val="00FA1AF9"/>
    <w:rsid w:val="00FA57E6"/>
    <w:rsid w:val="00FA5C02"/>
    <w:rsid w:val="00FA6F95"/>
    <w:rsid w:val="00FB2166"/>
    <w:rsid w:val="00FC1B22"/>
    <w:rsid w:val="00FC253A"/>
    <w:rsid w:val="00FC4278"/>
    <w:rsid w:val="00FC7293"/>
    <w:rsid w:val="00FC73A2"/>
    <w:rsid w:val="00FC7ACB"/>
    <w:rsid w:val="00FC7F54"/>
    <w:rsid w:val="00FE32BB"/>
    <w:rsid w:val="00FE5553"/>
    <w:rsid w:val="00FF4AC9"/>
    <w:rsid w:val="00FF55C6"/>
    <w:rsid w:val="00FF56CF"/>
    <w:rsid w:val="00FF623F"/>
    <w:rsid w:val="04E6D4C5"/>
    <w:rsid w:val="0AFA2FAF"/>
    <w:rsid w:val="0C1DAB2E"/>
    <w:rsid w:val="0D5E7CA0"/>
    <w:rsid w:val="0D952E33"/>
    <w:rsid w:val="2270BDA2"/>
    <w:rsid w:val="22D5EE66"/>
    <w:rsid w:val="25A85E64"/>
    <w:rsid w:val="2A0E08FB"/>
    <w:rsid w:val="2A1502F8"/>
    <w:rsid w:val="2A9D77DC"/>
    <w:rsid w:val="34CD3D7F"/>
    <w:rsid w:val="359ADD90"/>
    <w:rsid w:val="3A23C81E"/>
    <w:rsid w:val="3B4455C2"/>
    <w:rsid w:val="3CAB6DEC"/>
    <w:rsid w:val="3EF73941"/>
    <w:rsid w:val="422EDA03"/>
    <w:rsid w:val="45D326E9"/>
    <w:rsid w:val="46E922C9"/>
    <w:rsid w:val="486CFAB8"/>
    <w:rsid w:val="4A333F60"/>
    <w:rsid w:val="4AD9EB9E"/>
    <w:rsid w:val="55B17C79"/>
    <w:rsid w:val="5DF94D08"/>
    <w:rsid w:val="601A1DEC"/>
    <w:rsid w:val="650B3CF3"/>
    <w:rsid w:val="67611FE2"/>
    <w:rsid w:val="67C6ED5D"/>
    <w:rsid w:val="68B9E829"/>
    <w:rsid w:val="761F3B4A"/>
    <w:rsid w:val="7931D8E1"/>
    <w:rsid w:val="793C606B"/>
    <w:rsid w:val="7D91825A"/>
    <w:rsid w:val="7E80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21156"/>
  <w15:chartTrackingRefBased/>
  <w15:docId w15:val="{0F82F640-299B-4DB5-853B-AE7B3B5B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972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95972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95972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959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959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9597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9597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Style 58,超????,超?级链,하이퍼링크2,하이퍼링크21,CEO_Hyperlink"/>
    <w:basedOn w:val="DefaultParagraphFont"/>
    <w:uiPriority w:val="99"/>
    <w:qFormat/>
    <w:rsid w:val="00B95972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972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B9597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959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959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B95972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959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B95972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B95972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95972"/>
    <w:pPr>
      <w:ind w:left="2269"/>
    </w:pPr>
  </w:style>
  <w:style w:type="paragraph" w:customStyle="1" w:styleId="Normalbeforetable">
    <w:name w:val="Normal before table"/>
    <w:basedOn w:val="Normal"/>
    <w:rsid w:val="00B95972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B9597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B9597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B9597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B95972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B959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B95972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B95972"/>
    <w:rPr>
      <w:b/>
    </w:rPr>
  </w:style>
  <w:style w:type="paragraph" w:customStyle="1" w:styleId="Formal">
    <w:name w:val="Formal"/>
    <w:basedOn w:val="Normal"/>
    <w:rsid w:val="00B9597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B95972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B95972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95972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B95972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Footer">
    <w:name w:val="footer"/>
    <w:basedOn w:val="Normal"/>
    <w:link w:val="FooterChar"/>
    <w:rsid w:val="00547CC9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link w:val="Footer"/>
    <w:rsid w:val="00547CC9"/>
    <w:rPr>
      <w:rFonts w:eastAsia="Times New Roman"/>
      <w:caps/>
      <w:noProof/>
      <w:sz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B95972"/>
    <w:rPr>
      <w:rFonts w:ascii="Times New Roman" w:hAnsi="Times New Roman"/>
      <w:color w:val="808080"/>
    </w:rPr>
  </w:style>
  <w:style w:type="paragraph" w:customStyle="1" w:styleId="VenueAndDate">
    <w:name w:val="VenueAndDate"/>
    <w:basedOn w:val="Normal"/>
    <w:rsid w:val="00B95972"/>
    <w:pPr>
      <w:jc w:val="right"/>
    </w:pPr>
  </w:style>
  <w:style w:type="paragraph" w:styleId="Caption">
    <w:name w:val="caption"/>
    <w:basedOn w:val="Normal"/>
    <w:next w:val="Normal"/>
    <w:uiPriority w:val="35"/>
    <w:semiHidden/>
    <w:unhideWhenUsed/>
    <w:rsid w:val="00B95972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9597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972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95972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972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5972"/>
  </w:style>
  <w:style w:type="paragraph" w:styleId="BlockText">
    <w:name w:val="Block Text"/>
    <w:basedOn w:val="Normal"/>
    <w:uiPriority w:val="99"/>
    <w:semiHidden/>
    <w:unhideWhenUsed/>
    <w:rsid w:val="00B959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959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95972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959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95972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959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95972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9597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95972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9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972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95972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95972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959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95972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59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5972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B95972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95972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95972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959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9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972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972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95972"/>
  </w:style>
  <w:style w:type="character" w:customStyle="1" w:styleId="DateChar">
    <w:name w:val="Date Char"/>
    <w:basedOn w:val="DefaultParagraphFont"/>
    <w:link w:val="Date"/>
    <w:uiPriority w:val="99"/>
    <w:semiHidden/>
    <w:rsid w:val="00B95972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5972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5972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95972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95972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B9597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9597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95972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95972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B95972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95972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5972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B95972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B95972"/>
  </w:style>
  <w:style w:type="paragraph" w:styleId="HTMLAddress">
    <w:name w:val="HTML Address"/>
    <w:basedOn w:val="Normal"/>
    <w:link w:val="HTMLAddressChar"/>
    <w:uiPriority w:val="99"/>
    <w:semiHidden/>
    <w:unhideWhenUsed/>
    <w:rsid w:val="00B95972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95972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B9597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9597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9597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95972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5972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5972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B9597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95972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9597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95972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95972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95972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95972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95972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95972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95972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95972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95972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9597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B95972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B959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972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B95972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95972"/>
  </w:style>
  <w:style w:type="paragraph" w:styleId="List">
    <w:name w:val="List"/>
    <w:basedOn w:val="Normal"/>
    <w:uiPriority w:val="99"/>
    <w:semiHidden/>
    <w:unhideWhenUsed/>
    <w:rsid w:val="00B9597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9597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9597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959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9597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95972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95972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95972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95972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95972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9597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9597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9597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9597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9597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95972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95972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95972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95972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95972"/>
    <w:pPr>
      <w:numPr>
        <w:numId w:val="2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B9597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959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95972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B95972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959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959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B95972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95972"/>
  </w:style>
  <w:style w:type="paragraph" w:styleId="NormalIndent">
    <w:name w:val="Normal Indent"/>
    <w:basedOn w:val="Normal"/>
    <w:uiPriority w:val="99"/>
    <w:semiHidden/>
    <w:unhideWhenUsed/>
    <w:rsid w:val="00B9597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95972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95972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B95972"/>
  </w:style>
  <w:style w:type="paragraph" w:styleId="PlainText">
    <w:name w:val="Plain Text"/>
    <w:basedOn w:val="Normal"/>
    <w:link w:val="PlainTextChar"/>
    <w:uiPriority w:val="99"/>
    <w:semiHidden/>
    <w:unhideWhenUsed/>
    <w:rsid w:val="00B95972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95972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B9597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972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9597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95972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95972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95972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B95972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B95972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B9597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B959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959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B9597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B95972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95972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B95972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9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95972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95972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95972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95972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95972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95972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95972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B95972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95972"/>
    <w:rPr>
      <w:color w:val="605E5C"/>
      <w:shd w:val="clear" w:color="auto" w:fill="E1DFDD"/>
    </w:rPr>
  </w:style>
  <w:style w:type="paragraph" w:customStyle="1" w:styleId="Source">
    <w:name w:val="Source"/>
    <w:basedOn w:val="Normal"/>
    <w:next w:val="Title1"/>
    <w:autoRedefine/>
    <w:rsid w:val="00B95972"/>
    <w:pPr>
      <w:framePr w:hSpace="180" w:wrap="around" w:hAnchor="margin" w:y="-675"/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ascii="Calibri" w:eastAsia="Times New Roman" w:hAnsi="Calibri"/>
      <w:b/>
      <w:sz w:val="28"/>
      <w:szCs w:val="20"/>
      <w:lang w:eastAsia="en-US"/>
    </w:rPr>
  </w:style>
  <w:style w:type="paragraph" w:customStyle="1" w:styleId="Table">
    <w:name w:val="Table_#"/>
    <w:basedOn w:val="Normal"/>
    <w:next w:val="Normal"/>
    <w:rsid w:val="00B95972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="Times New Roman"/>
      <w:caps/>
      <w:szCs w:val="20"/>
      <w:lang w:eastAsia="en-US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locked/>
    <w:rsid w:val="00B95972"/>
    <w:rPr>
      <w:sz w:val="24"/>
      <w:szCs w:val="24"/>
      <w:lang w:val="en-GB" w:eastAsia="ja-JP"/>
    </w:rPr>
  </w:style>
  <w:style w:type="paragraph" w:customStyle="1" w:styleId="Default">
    <w:name w:val="Default"/>
    <w:basedOn w:val="Normal"/>
    <w:rsid w:val="00D467EE"/>
    <w:pPr>
      <w:autoSpaceDE w:val="0"/>
      <w:autoSpaceDN w:val="0"/>
      <w:spacing w:before="0"/>
    </w:pPr>
    <w:rPr>
      <w:rFonts w:ascii="Arial" w:hAnsi="Arial" w:cs="Arial"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4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myitu/News/2020/10/08/13/10/New-smart-city-standards-Joint-Task-Force-established-by-ITU-ISO-and-IEC" TargetMode="External"/><Relationship Id="rId18" Type="http://schemas.openxmlformats.org/officeDocument/2006/relationships/hyperlink" Target="https://www.worldstandardscooperation.org/2020/11/05/call-to-action-at-riyadh-international-standards-summit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worldstandardscooperation.org/" TargetMode="External"/><Relationship Id="rId17" Type="http://schemas.openxmlformats.org/officeDocument/2006/relationships/hyperlink" Target="https://www.worldstandardscooperation.org/2020/11/05/call-to-action-at-riyadh-international-standards-summit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vents.saso.gov.sa/rs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tsag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events.saso.gov.sa/rss/" TargetMode="Externa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orldstandardscooperation.org/world-standards-da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2" ma:contentTypeDescription="Create a new document." ma:contentTypeScope="" ma:versionID="a4c32aa7588cd74cb7cb521bdd30a19e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c0d108c7dd7a782ed60895662b76b942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84219-7D4D-4FE3-9D81-B0CA1B587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A8A01-D65C-4852-B04D-AD16A2F5C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76F717-CDD5-4E68-A587-E525F4BC8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548</Words>
  <Characters>3125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work continuity plan until WTSA in 2022 and related FAQ</vt:lpstr>
    </vt:vector>
  </TitlesOfParts>
  <Manager>ITU-T</Manager>
  <Company>International Telecommunication Union (ITU)</Company>
  <LinksUpToDate>false</LinksUpToDate>
  <CharactersWithSpaces>3666</CharactersWithSpaces>
  <SharedDoc>false</SharedDoc>
  <HLinks>
    <vt:vector size="48" baseType="variant">
      <vt:variant>
        <vt:i4>5832774</vt:i4>
      </vt:variant>
      <vt:variant>
        <vt:i4>21</vt:i4>
      </vt:variant>
      <vt:variant>
        <vt:i4>0</vt:i4>
      </vt:variant>
      <vt:variant>
        <vt:i4>5</vt:i4>
      </vt:variant>
      <vt:variant>
        <vt:lpwstr>https://www.worldstandardscooperation.org/2020/11/05/call-to-action-at-riyadh-international-standards-summit/</vt:lpwstr>
      </vt:variant>
      <vt:variant>
        <vt:lpwstr>more-1502</vt:lpwstr>
      </vt:variant>
      <vt:variant>
        <vt:i4>5832774</vt:i4>
      </vt:variant>
      <vt:variant>
        <vt:i4>18</vt:i4>
      </vt:variant>
      <vt:variant>
        <vt:i4>0</vt:i4>
      </vt:variant>
      <vt:variant>
        <vt:i4>5</vt:i4>
      </vt:variant>
      <vt:variant>
        <vt:lpwstr>https://www.worldstandardscooperation.org/2020/11/05/call-to-action-at-riyadh-international-standards-summit/</vt:lpwstr>
      </vt:variant>
      <vt:variant>
        <vt:lpwstr>more-1502</vt:lpwstr>
      </vt:variant>
      <vt:variant>
        <vt:i4>7667754</vt:i4>
      </vt:variant>
      <vt:variant>
        <vt:i4>15</vt:i4>
      </vt:variant>
      <vt:variant>
        <vt:i4>0</vt:i4>
      </vt:variant>
      <vt:variant>
        <vt:i4>5</vt:i4>
      </vt:variant>
      <vt:variant>
        <vt:lpwstr>https://events.saso.gov.sa/rss/</vt:lpwstr>
      </vt:variant>
      <vt:variant>
        <vt:lpwstr/>
      </vt:variant>
      <vt:variant>
        <vt:i4>7667754</vt:i4>
      </vt:variant>
      <vt:variant>
        <vt:i4>12</vt:i4>
      </vt:variant>
      <vt:variant>
        <vt:i4>0</vt:i4>
      </vt:variant>
      <vt:variant>
        <vt:i4>5</vt:i4>
      </vt:variant>
      <vt:variant>
        <vt:lpwstr>https://events.saso.gov.sa/rss/</vt:lpwstr>
      </vt:variant>
      <vt:variant>
        <vt:lpwstr/>
      </vt:variant>
      <vt:variant>
        <vt:i4>7012402</vt:i4>
      </vt:variant>
      <vt:variant>
        <vt:i4>9</vt:i4>
      </vt:variant>
      <vt:variant>
        <vt:i4>0</vt:i4>
      </vt:variant>
      <vt:variant>
        <vt:i4>5</vt:i4>
      </vt:variant>
      <vt:variant>
        <vt:lpwstr>https://www.worldstandardscooperation.org/world-standards-day/</vt:lpwstr>
      </vt:variant>
      <vt:variant>
        <vt:lpwstr/>
      </vt:variant>
      <vt:variant>
        <vt:i4>2752569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https://www.itu.int/en/myitu/News/2020/10/08/13/10/New-smart-city-standards-Joint-Task-Force-established-by-ITU-ISO-and-IEC</vt:lpwstr>
      </vt:variant>
      <vt:variant>
        <vt:lpwstr/>
      </vt:variant>
      <vt:variant>
        <vt:i4>3735609</vt:i4>
      </vt:variant>
      <vt:variant>
        <vt:i4>3</vt:i4>
      </vt:variant>
      <vt:variant>
        <vt:i4>0</vt:i4>
      </vt:variant>
      <vt:variant>
        <vt:i4>5</vt:i4>
      </vt:variant>
      <vt:variant>
        <vt:lpwstr>https://www.worldstandardscooperation.org/</vt:lpwstr>
      </vt:variant>
      <vt:variant>
        <vt:lpwstr/>
      </vt:variant>
      <vt:variant>
        <vt:i4>6357080</vt:i4>
      </vt:variant>
      <vt:variant>
        <vt:i4>0</vt:i4>
      </vt:variant>
      <vt:variant>
        <vt:i4>0</vt:i4>
      </vt:variant>
      <vt:variant>
        <vt:i4>5</vt:i4>
      </vt:variant>
      <vt:variant>
        <vt:lpwstr>mailto:tsbtsag@itu.int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work continuity plan until WTSA in 2022 and related FAQ</dc:title>
  <dc:subject/>
  <dc:creator>TSB</dc:creator>
  <cp:keywords/>
  <dc:description>TSAG-TD932  For: Virtual, 11-18 January 2021_x000d_Document date: _x000d_Saved by ITU51011769 at 10:05:30 on 04/12/2020</dc:description>
  <cp:lastModifiedBy>Al-Mnini, Lara</cp:lastModifiedBy>
  <cp:revision>2</cp:revision>
  <cp:lastPrinted>2011-04-06T17:28:00Z</cp:lastPrinted>
  <dcterms:created xsi:type="dcterms:W3CDTF">2021-01-06T14:42:00Z</dcterms:created>
  <dcterms:modified xsi:type="dcterms:W3CDTF">2021-01-06T14:42:00Z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0x010100670952DF99B54147A5930CB3F948E41C</vt:lpwstr>
  </property>
  <property fmtid="{D5CDD505-2E9C-101B-9397-08002B2CF9AE}" pid="3" name="Docnum">
    <vt:lpwstr>TSAG-TD932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Virtual, 11-18 January 2021</vt:lpwstr>
  </property>
  <property fmtid="{D5CDD505-2E9C-101B-9397-08002B2CF9AE}" pid="8" name="Docauthor">
    <vt:lpwstr>TSB</vt:lpwstr>
  </property>
</Properties>
</file>